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773" w:rsidRDefault="00B56773" w:rsidP="00B56773">
      <w:pPr>
        <w:ind w:left="2124" w:firstLine="708"/>
        <w:jc w:val="center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                                   </w:t>
      </w:r>
      <w:r>
        <w:rPr>
          <w:rFonts w:ascii="Times New Roman" w:eastAsia="Times New Roman" w:hAnsi="Times New Roman"/>
          <w:szCs w:val="28"/>
        </w:rPr>
        <w:t>Приложение</w:t>
      </w:r>
    </w:p>
    <w:p w:rsidR="00B56773" w:rsidRDefault="00B56773" w:rsidP="00B56773">
      <w:pPr>
        <w:ind w:left="2124" w:firstLine="708"/>
        <w:jc w:val="center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                                    </w:t>
      </w:r>
      <w:r>
        <w:rPr>
          <w:rFonts w:ascii="Times New Roman" w:eastAsia="Times New Roman" w:hAnsi="Times New Roman"/>
          <w:szCs w:val="28"/>
        </w:rPr>
        <w:t xml:space="preserve">                 </w:t>
      </w:r>
      <w:bookmarkStart w:id="0" w:name="_GoBack"/>
      <w:bookmarkEnd w:id="0"/>
      <w:r>
        <w:rPr>
          <w:rFonts w:ascii="Times New Roman" w:eastAsia="Times New Roman" w:hAnsi="Times New Roman"/>
          <w:szCs w:val="28"/>
        </w:rPr>
        <w:t>к приказу № 58  от 15.06.2022 г.</w:t>
      </w:r>
    </w:p>
    <w:p w:rsidR="00B56773" w:rsidRDefault="00B56773" w:rsidP="00B56773">
      <w:pPr>
        <w:ind w:left="3540" w:firstLine="708"/>
        <w:jc w:val="right"/>
        <w:rPr>
          <w:rFonts w:ascii="Times New Roman" w:eastAsia="Times New Roman" w:hAnsi="Times New Roman"/>
          <w:szCs w:val="28"/>
        </w:rPr>
      </w:pPr>
    </w:p>
    <w:p w:rsidR="00B56773" w:rsidRDefault="00B56773" w:rsidP="00B56773">
      <w:pPr>
        <w:ind w:firstLine="567"/>
        <w:jc w:val="center"/>
        <w:rPr>
          <w:rFonts w:ascii="Times New Roman" w:eastAsia="Times New Roman" w:hAnsi="Times New Roman"/>
          <w:b/>
          <w:szCs w:val="28"/>
        </w:rPr>
      </w:pPr>
      <w:r>
        <w:rPr>
          <w:rFonts w:ascii="Times New Roman" w:eastAsia="Times New Roman" w:hAnsi="Times New Roman"/>
          <w:b/>
          <w:szCs w:val="28"/>
        </w:rPr>
        <w:t>Инструкция о порядке обращения с паспортами безопасности</w:t>
      </w:r>
    </w:p>
    <w:p w:rsidR="00B56773" w:rsidRDefault="00B56773" w:rsidP="00B56773">
      <w:pPr>
        <w:jc w:val="both"/>
        <w:rPr>
          <w:rFonts w:ascii="Times New Roman" w:eastAsia="Times New Roman" w:hAnsi="Times New Roman"/>
          <w:szCs w:val="28"/>
        </w:rPr>
      </w:pPr>
    </w:p>
    <w:p w:rsidR="00B56773" w:rsidRDefault="00B56773" w:rsidP="00B56773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>Паспорт безопасности и иных документов, содержащих информацию ограниченного распространения, хранится в сейфе кабинета №19 (кабинет директора).</w:t>
      </w:r>
    </w:p>
    <w:p w:rsidR="00B56773" w:rsidRDefault="00B56773" w:rsidP="00B56773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Доступ к паспорту безопасности и иных документов </w:t>
      </w:r>
      <w:r>
        <w:rPr>
          <w:rFonts w:ascii="Times New Roman" w:eastAsia="Times New Roman" w:hAnsi="Times New Roman" w:cs="Times New Roman"/>
          <w:szCs w:val="28"/>
        </w:rPr>
        <w:t>(наименование)</w:t>
      </w:r>
      <w:r>
        <w:rPr>
          <w:rFonts w:ascii="Times New Roman" w:eastAsia="Times New Roman" w:hAnsi="Times New Roman"/>
          <w:szCs w:val="28"/>
        </w:rPr>
        <w:t>, содержащих информацию ограниченного распространения, имеет: Ермолаева И.Н., заместитель директора по УВР,  Сабирзянова Г.М., заместитель директора по ВР, Багаутдинов Р.Р., педагог – организатор ОБЖ, Быкова И.В., секретарь МБОУ «Новошешминская гимназия».</w:t>
      </w:r>
    </w:p>
    <w:p w:rsidR="00B56773" w:rsidRDefault="00B56773" w:rsidP="00B56773">
      <w:pPr>
        <w:pStyle w:val="a4"/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>Паспорт безопасности (или его копия)</w:t>
      </w:r>
      <w:r>
        <w:t xml:space="preserve"> </w:t>
      </w:r>
      <w:r>
        <w:rPr>
          <w:rFonts w:ascii="Times New Roman" w:eastAsia="Times New Roman" w:hAnsi="Times New Roman"/>
          <w:szCs w:val="28"/>
        </w:rPr>
        <w:t>и иные документы, содержащие информацию ограниченного распространения может предъявляться для проверки лицу, уполномоченному на проведение проверки организацией, являющейся правообладателем объекта, а также представителям территориальных органов безопасности, имеющим право осуществлять проверки антитеррористической защищенности объекта.</w:t>
      </w:r>
    </w:p>
    <w:p w:rsidR="00B56773" w:rsidRDefault="00B56773" w:rsidP="00B56773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>Выдача паспорта безопасности и иных документов, содержащих информацию ограниченного распространения, во временное пользование осуществляется под роспись в журнале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Cs w:val="28"/>
        </w:rPr>
        <w:t>движения паспорта безопасности. В журнале необходимо прописать номер экземпляра паспорта, количество листов, количество приложений, кому и когда, на какое время, с какой целью выдается документ, отметка о возврате.</w:t>
      </w:r>
    </w:p>
    <w:p w:rsidR="00B56773" w:rsidRDefault="00B56773" w:rsidP="00B56773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>Запрещается делать копии паспорта безопасности</w:t>
      </w:r>
      <w:r>
        <w:rPr>
          <w:sz w:val="22"/>
        </w:rPr>
        <w:t xml:space="preserve"> </w:t>
      </w:r>
      <w:r>
        <w:rPr>
          <w:rFonts w:ascii="Times New Roman" w:eastAsia="Times New Roman" w:hAnsi="Times New Roman"/>
          <w:szCs w:val="28"/>
        </w:rPr>
        <w:t xml:space="preserve">и иных документов, содержащих информацию ограниченного распространения, выносить из здания </w:t>
      </w:r>
      <w:r>
        <w:rPr>
          <w:rFonts w:ascii="Times New Roman" w:eastAsia="Times New Roman" w:hAnsi="Times New Roman" w:cs="Times New Roman"/>
          <w:szCs w:val="28"/>
        </w:rPr>
        <w:t xml:space="preserve">МБОУ «Новошешминская гимназия», </w:t>
      </w:r>
      <w:r>
        <w:rPr>
          <w:rFonts w:ascii="Times New Roman" w:eastAsia="Times New Roman" w:hAnsi="Times New Roman"/>
          <w:szCs w:val="28"/>
        </w:rPr>
        <w:t>оправлять по факсу или электронной почте. Паспорт безопасности</w:t>
      </w:r>
      <w:r>
        <w:rPr>
          <w:sz w:val="22"/>
        </w:rPr>
        <w:t xml:space="preserve"> </w:t>
      </w:r>
      <w:r>
        <w:rPr>
          <w:rFonts w:ascii="Times New Roman" w:eastAsia="Times New Roman" w:hAnsi="Times New Roman"/>
          <w:szCs w:val="28"/>
        </w:rPr>
        <w:t>и иных документов, содержащих информацию ограниченного распространения, можно отправлять заказными или ценными почтовыми отправлениями, а также с нарочным под расписку.</w:t>
      </w:r>
    </w:p>
    <w:p w:rsidR="00B56773" w:rsidRDefault="00B56773" w:rsidP="00B56773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>Срок хранения паспорта</w:t>
      </w:r>
      <w:r>
        <w:rPr>
          <w:sz w:val="22"/>
        </w:rPr>
        <w:t xml:space="preserve"> </w:t>
      </w:r>
      <w:r>
        <w:rPr>
          <w:rFonts w:ascii="Times New Roman" w:eastAsia="Times New Roman" w:hAnsi="Times New Roman"/>
          <w:szCs w:val="28"/>
        </w:rPr>
        <w:t>и иных документов, содержащих информацию ограниченного распространения, – 5 лет с момента согласования.</w:t>
      </w:r>
    </w:p>
    <w:p w:rsidR="00B56773" w:rsidRDefault="00B56773" w:rsidP="00B56773">
      <w:pPr>
        <w:rPr>
          <w:sz w:val="22"/>
        </w:rPr>
      </w:pPr>
    </w:p>
    <w:p w:rsidR="00B56773" w:rsidRDefault="00B56773" w:rsidP="00B56773">
      <w:pPr>
        <w:rPr>
          <w:sz w:val="22"/>
        </w:rPr>
      </w:pPr>
    </w:p>
    <w:p w:rsidR="00272B1F" w:rsidRDefault="00272B1F"/>
    <w:sectPr w:rsidR="00272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02466"/>
    <w:multiLevelType w:val="hybridMultilevel"/>
    <w:tmpl w:val="ED405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773"/>
    <w:rsid w:val="00272B1F"/>
    <w:rsid w:val="00B5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7BF00-249A-4161-A178-E83618DF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77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B56773"/>
    <w:rPr>
      <w:rFonts w:ascii="Calibri" w:eastAsia="Calibri" w:hAnsi="Calibri" w:cs="Times New Roman"/>
      <w:color w:val="000000"/>
      <w:lang w:eastAsia="ru-RU" w:bidi="ru-RU"/>
    </w:rPr>
  </w:style>
  <w:style w:type="paragraph" w:styleId="a4">
    <w:name w:val="List Paragraph"/>
    <w:basedOn w:val="a"/>
    <w:link w:val="a3"/>
    <w:uiPriority w:val="34"/>
    <w:qFormat/>
    <w:rsid w:val="00B56773"/>
    <w:pPr>
      <w:spacing w:after="160" w:line="25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2022-06-16T12:04:00Z</dcterms:created>
  <dcterms:modified xsi:type="dcterms:W3CDTF">2022-06-16T12:05:00Z</dcterms:modified>
</cp:coreProperties>
</file>